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tLeast"/>
        <w:textAlignment w:val="baseline"/>
        <w:rPr>
          <w:rFonts w:hint="eastAsia" w:ascii="仿宋" w:hAnsi="仿宋" w:eastAsia="仿宋" w:cs="仿宋"/>
          <w:b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/>
          <w:kern w:val="0"/>
          <w:sz w:val="28"/>
          <w:szCs w:val="28"/>
          <w:highlight w:val="none"/>
        </w:rPr>
        <w:t>分项报价清单表</w:t>
      </w:r>
    </w:p>
    <w:p>
      <w:pPr>
        <w:adjustRightInd w:val="0"/>
        <w:spacing w:line="360" w:lineRule="atLeast"/>
        <w:textAlignment w:val="baseline"/>
        <w:rPr>
          <w:rFonts w:hint="eastAsia" w:ascii="仿宋" w:hAnsi="仿宋" w:eastAsia="仿宋" w:cs="仿宋"/>
          <w:b/>
          <w:kern w:val="0"/>
          <w:sz w:val="28"/>
          <w:szCs w:val="28"/>
          <w:highlight w:val="none"/>
        </w:rPr>
      </w:pPr>
    </w:p>
    <w:tbl>
      <w:tblPr>
        <w:tblStyle w:val="6"/>
        <w:tblW w:w="9350" w:type="dxa"/>
        <w:tblInd w:w="-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4200"/>
        <w:gridCol w:w="3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3" w:type="dxa"/>
            <w:noWrap w:val="0"/>
            <w:vAlign w:val="top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4200" w:type="dxa"/>
            <w:noWrap w:val="0"/>
            <w:vAlign w:val="top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服务事项</w:t>
            </w:r>
          </w:p>
        </w:tc>
        <w:tc>
          <w:tcPr>
            <w:tcW w:w="3317" w:type="dxa"/>
            <w:noWrap w:val="0"/>
            <w:vAlign w:val="top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3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200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福田区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2024年度文化体育产业专项资金和体育彩票公益金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重点绩效评价辅助服务</w:t>
            </w:r>
          </w:p>
        </w:tc>
        <w:tc>
          <w:tcPr>
            <w:tcW w:w="3317" w:type="dxa"/>
            <w:noWrap w:val="0"/>
            <w:vAlign w:val="top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widowControl/>
        <w:adjustRightInd/>
        <w:spacing w:line="240" w:lineRule="auto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</w:p>
    <w:p>
      <w:pPr>
        <w:adjustRightInd w:val="0"/>
        <w:spacing w:line="360" w:lineRule="atLeast"/>
        <w:textAlignment w:val="baseline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供应商名称(盖公章):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</w:t>
      </w:r>
    </w:p>
    <w:p>
      <w:pPr>
        <w:adjustRightInd w:val="0"/>
        <w:spacing w:line="360" w:lineRule="atLeast"/>
        <w:textAlignment w:val="baseline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>
      <w:pPr>
        <w:adjustRightInd w:val="0"/>
        <w:spacing w:line="360" w:lineRule="atLeast"/>
        <w:textAlignment w:val="baseline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备注：</w:t>
      </w:r>
    </w:p>
    <w:p>
      <w:pPr>
        <w:adjustRightInd w:val="0"/>
        <w:spacing w:line="360" w:lineRule="atLeas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1.所有价格的货币单位为“元”；</w:t>
      </w:r>
    </w:p>
    <w:p>
      <w:pPr>
        <w:adjustRightInd w:val="0"/>
        <w:spacing w:line="360" w:lineRule="atLeast"/>
        <w:textAlignment w:val="baseline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2.投标总价应为以上各分项价格之和；</w:t>
      </w:r>
    </w:p>
    <w:p>
      <w:pPr>
        <w:adjustRightInd w:val="0"/>
        <w:spacing w:line="360" w:lineRule="atLeas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3.本表格式可根据项目具体情况进行修改。</w:t>
      </w:r>
    </w:p>
    <w:p>
      <w:pPr>
        <w:rPr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B815A"/>
    <w:rsid w:val="1F55273C"/>
    <w:rsid w:val="1FDD79A8"/>
    <w:rsid w:val="2DC5703D"/>
    <w:rsid w:val="2DFB815A"/>
    <w:rsid w:val="37FDC457"/>
    <w:rsid w:val="3AF7DC7D"/>
    <w:rsid w:val="3BAD2605"/>
    <w:rsid w:val="3CFE6200"/>
    <w:rsid w:val="3F4F4BBD"/>
    <w:rsid w:val="49B7377E"/>
    <w:rsid w:val="4E9D5AE3"/>
    <w:rsid w:val="4FFE2B85"/>
    <w:rsid w:val="57FEFDA2"/>
    <w:rsid w:val="67B1ACCF"/>
    <w:rsid w:val="6B9FFD51"/>
    <w:rsid w:val="6C7DDB83"/>
    <w:rsid w:val="6FDBD849"/>
    <w:rsid w:val="6FF77EEA"/>
    <w:rsid w:val="75BE034F"/>
    <w:rsid w:val="77BD7F71"/>
    <w:rsid w:val="79A9F555"/>
    <w:rsid w:val="7AF46424"/>
    <w:rsid w:val="7BBFF333"/>
    <w:rsid w:val="7DEF0C19"/>
    <w:rsid w:val="7DEFC4B9"/>
    <w:rsid w:val="7E2FF31E"/>
    <w:rsid w:val="7ECB88DD"/>
    <w:rsid w:val="7F3F4894"/>
    <w:rsid w:val="7FB666B9"/>
    <w:rsid w:val="7FBE6E9E"/>
    <w:rsid w:val="7FD7E9BC"/>
    <w:rsid w:val="7FDBB9A4"/>
    <w:rsid w:val="7FDCABAF"/>
    <w:rsid w:val="7FDF797D"/>
    <w:rsid w:val="7FF5E36B"/>
    <w:rsid w:val="7FFC8B07"/>
    <w:rsid w:val="8E7F0C5F"/>
    <w:rsid w:val="9F7B03F7"/>
    <w:rsid w:val="AEFE1ED6"/>
    <w:rsid w:val="BAFF136F"/>
    <w:rsid w:val="BDF70276"/>
    <w:rsid w:val="BE6B8DB1"/>
    <w:rsid w:val="BF175B2E"/>
    <w:rsid w:val="CFCFFBCE"/>
    <w:rsid w:val="D6FDF2AE"/>
    <w:rsid w:val="D735D9E0"/>
    <w:rsid w:val="DB657DE8"/>
    <w:rsid w:val="DF3E4B9C"/>
    <w:rsid w:val="DFF72FEA"/>
    <w:rsid w:val="EDF7D9CD"/>
    <w:rsid w:val="EE7F980C"/>
    <w:rsid w:val="F2AEDA54"/>
    <w:rsid w:val="F5D7635A"/>
    <w:rsid w:val="F7CF329A"/>
    <w:rsid w:val="FBCE839C"/>
    <w:rsid w:val="FDBF4B0E"/>
    <w:rsid w:val="FFB880A4"/>
    <w:rsid w:val="FFBFA42C"/>
    <w:rsid w:val="FFD349DF"/>
    <w:rsid w:val="FFFFD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2025-09-08T10:54:00Z</dcterms:created>
  <dc:creator>刘睿华</dc:creator>
  <cp:lastModifiedBy>刘睿华</cp:lastModifiedBy>
  <dcterms:modified xsi:type="dcterms:W3CDTF">2025-09-04T11:38:26Z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EF67C1187EAE166BC705B968F778B04B</vt:lpwstr>
  </property>
</Properties>
</file>