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深圳市零散危险化学品使用场所安全管理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》听证会报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名表</w:t>
      </w:r>
    </w:p>
    <w:tbl>
      <w:tblPr>
        <w:tblStyle w:val="3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261"/>
        <w:gridCol w:w="1578"/>
        <w:gridCol w:w="1368"/>
        <w:gridCol w:w="1858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业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您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的主要观点</w:t>
            </w:r>
          </w:p>
        </w:tc>
        <w:tc>
          <w:tcPr>
            <w:tcW w:w="792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意见建议</w:t>
            </w:r>
          </w:p>
        </w:tc>
        <w:tc>
          <w:tcPr>
            <w:tcW w:w="7927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27" w:type="dxa"/>
            <w:gridSpan w:val="5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DD"/>
    <w:rsid w:val="001E2279"/>
    <w:rsid w:val="006F7200"/>
    <w:rsid w:val="00744BDD"/>
    <w:rsid w:val="00F279A7"/>
    <w:rsid w:val="055C0B41"/>
    <w:rsid w:val="12352019"/>
    <w:rsid w:val="164A1DC3"/>
    <w:rsid w:val="37FC92F0"/>
    <w:rsid w:val="401C3E30"/>
    <w:rsid w:val="476973E3"/>
    <w:rsid w:val="5702730C"/>
    <w:rsid w:val="6A3A6ABE"/>
    <w:rsid w:val="6DF2FA44"/>
    <w:rsid w:val="7F065D68"/>
    <w:rsid w:val="7FA394F7"/>
    <w:rsid w:val="9FFF7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</Words>
  <Characters>99</Characters>
  <Lines>1</Lines>
  <Paragraphs>1</Paragraphs>
  <TotalTime>5</TotalTime>
  <ScaleCrop>false</ScaleCrop>
  <LinksUpToDate>false</LinksUpToDate>
  <CharactersWithSpaces>115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2017-07-11T08:24:00Z</dcterms:created>
  <dc:creator>fddre</dc:creator>
  <cp:lastModifiedBy>zhuangmeiling</cp:lastModifiedBy>
  <cp:lastPrinted>2023-08-03T04:42:00Z</cp:lastPrinted>
  <dcterms:modified xsi:type="dcterms:W3CDTF">2024-07-31T15:17:14Z</dcterms:modified>
  <dc:title>立法听证会报名表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86F137D1A52A45FFBC431C6FDF57B56B</vt:lpwstr>
  </property>
</Properties>
</file>