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江贸工贸仓储楼改造工程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MmRhMGUxYmNkMmYyNDUyYWExNmU3MDM5MGY4MzUifQ=="/>
  </w:docVars>
  <w:rsids>
    <w:rsidRoot w:val="44EB321A"/>
    <w:rsid w:val="44EB321A"/>
    <w:rsid w:val="6D535020"/>
    <w:rsid w:val="70635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2022-08-12T07:36:15Z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CB335EA8525F4E6291270E2393DF87DE</vt:lpwstr>
  </property>
</Properties>
</file>